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市长在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海南国际文创周上的主旨演讲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SimSun" w:eastAsia="SimSun" w:hAnsi="SimSun" w:cs="SimSun"/>
            <w:spacing w:val="8"/>
            <w:sz w:val="23"/>
            <w:szCs w:val="23"/>
          </w:rPr>
          <w:t>强者修炼场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22:56:01</w:t>
      </w:r>
      <w:r>
        <w:rPr>
          <w:rStyle w:val="richmediametalistem"/>
          <w:rFonts w:ascii="SimSun" w:eastAsia="SimSun" w:hAnsi="SimSun" w:cs="SimSun"/>
          <w:color w:val="A5A5A5"/>
          <w:spacing w:val="8"/>
          <w:sz w:val="23"/>
          <w:szCs w:val="23"/>
        </w:rPr>
        <w:t>湖南</w:t>
      </w:r>
    </w:p>
    <w:p>
      <w:pPr>
        <w:spacing w:before="0" w:after="72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color w:val="AB1942"/>
          <w:spacing w:val="30"/>
          <w:sz w:val="36"/>
          <w:szCs w:val="36"/>
        </w:rPr>
        <w:t>建设世界一流旅游目的地</w:t>
      </w:r>
    </w:p>
    <w:p>
      <w:pPr>
        <w:spacing w:before="0" w:after="48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7AAA"/>
          <w:spacing w:val="30"/>
          <w:sz w:val="21"/>
          <w:szCs w:val="21"/>
        </w:rPr>
        <w:t>——</w:t>
      </w:r>
      <w:r>
        <w:rPr>
          <w:rStyle w:val="any"/>
          <w:rFonts w:ascii="SimSun" w:eastAsia="SimSun" w:hAnsi="SimSun" w:cs="SimSun"/>
          <w:color w:val="007AAA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color w:val="007AAA"/>
          <w:spacing w:val="30"/>
          <w:sz w:val="21"/>
          <w:szCs w:val="21"/>
        </w:rPr>
        <w:t>2024</w:t>
      </w:r>
      <w:r>
        <w:rPr>
          <w:rStyle w:val="any"/>
          <w:rFonts w:ascii="SimSun" w:eastAsia="SimSun" w:hAnsi="SimSun" w:cs="SimSun"/>
          <w:color w:val="007AAA"/>
          <w:spacing w:val="30"/>
          <w:sz w:val="21"/>
          <w:szCs w:val="21"/>
        </w:rPr>
        <w:t>海南国际文创周上的主旨演讲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48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30"/>
        </w:rPr>
        <w:t>张家界市委副书记、市长</w:t>
      </w:r>
      <w:r>
        <w:rPr>
          <w:rStyle w:val="any"/>
          <w:rFonts w:ascii="Times New Roman" w:eastAsia="Times New Roman" w:hAnsi="Times New Roman" w:cs="Times New Roman"/>
          <w:spacing w:val="30"/>
        </w:rPr>
        <w:t> </w:t>
      </w:r>
      <w:r>
        <w:rPr>
          <w:rStyle w:val="any"/>
          <w:rFonts w:ascii="SimSun" w:eastAsia="SimSun" w:hAnsi="SimSun" w:cs="SimSun"/>
          <w:b/>
          <w:bCs/>
          <w:spacing w:val="30"/>
        </w:rPr>
        <w:t>王洪斌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48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30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</w:rPr>
        <w:t>2024</w:t>
      </w:r>
      <w:r>
        <w:rPr>
          <w:rStyle w:val="any"/>
          <w:rFonts w:ascii="SimSun" w:eastAsia="SimSun" w:hAnsi="SimSun" w:cs="SimSun"/>
          <w:spacing w:val="30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</w:rPr>
        <w:t>4</w:t>
      </w:r>
      <w:r>
        <w:rPr>
          <w:rStyle w:val="any"/>
          <w:rFonts w:ascii="SimSun" w:eastAsia="SimSun" w:hAnsi="SimSun" w:cs="SimSun"/>
          <w:spacing w:val="30"/>
        </w:rPr>
        <w:t>月</w:t>
      </w:r>
      <w:r>
        <w:rPr>
          <w:rStyle w:val="any"/>
          <w:rFonts w:ascii="Times New Roman" w:eastAsia="Times New Roman" w:hAnsi="Times New Roman" w:cs="Times New Roman"/>
          <w:spacing w:val="30"/>
        </w:rPr>
        <w:t>1</w:t>
      </w:r>
      <w:r>
        <w:rPr>
          <w:rStyle w:val="any"/>
          <w:rFonts w:ascii="SimSun" w:eastAsia="SimSun" w:hAnsi="SimSun" w:cs="SimSun"/>
          <w:spacing w:val="30"/>
        </w:rPr>
        <w:t>日）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48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30"/>
        </w:rPr>
        <w:t>大家好！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48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30"/>
        </w:rPr>
        <w:t>因为海南国际文创周的巨大影响力，这次我们</w:t>
      </w:r>
      <w:r>
        <w:rPr>
          <w:rStyle w:val="any"/>
          <w:rFonts w:ascii="Times New Roman" w:eastAsia="Times New Roman" w:hAnsi="Times New Roman" w:cs="Times New Roman"/>
          <w:spacing w:val="30"/>
        </w:rPr>
        <w:t>6</w:t>
      </w:r>
      <w:r>
        <w:rPr>
          <w:rStyle w:val="any"/>
          <w:rFonts w:ascii="SimSun" w:eastAsia="SimSun" w:hAnsi="SimSun" w:cs="SimSun"/>
          <w:spacing w:val="30"/>
        </w:rPr>
        <w:t>位市领导带了一个</w:t>
      </w:r>
      <w:r>
        <w:rPr>
          <w:rStyle w:val="any"/>
          <w:rFonts w:ascii="Times New Roman" w:eastAsia="Times New Roman" w:hAnsi="Times New Roman" w:cs="Times New Roman"/>
          <w:spacing w:val="30"/>
        </w:rPr>
        <w:t>30</w:t>
      </w:r>
      <w:r>
        <w:rPr>
          <w:rStyle w:val="any"/>
          <w:rFonts w:ascii="SimSun" w:eastAsia="SimSun" w:hAnsi="SimSun" w:cs="SimSun"/>
          <w:spacing w:val="30"/>
        </w:rPr>
        <w:t>个人的团队来三亚参加论坛，区县和相关市直部门主要负责人都来了，</w:t>
      </w:r>
      <w:r>
        <w:rPr>
          <w:rStyle w:val="any"/>
          <w:rFonts w:ascii="SimSun" w:eastAsia="SimSun" w:hAnsi="SimSun" w:cs="SimSun"/>
          <w:b/>
          <w:bCs/>
          <w:spacing w:val="30"/>
        </w:rPr>
        <w:t>我们是带着渴望改变、渴望转型、渴望求知的强烈愿望走进文创周的。</w:t>
      </w:r>
      <w:r>
        <w:rPr>
          <w:rStyle w:val="any"/>
          <w:rFonts w:ascii="SimSun" w:eastAsia="SimSun" w:hAnsi="SimSun" w:cs="SimSun"/>
          <w:spacing w:val="30"/>
        </w:rPr>
        <w:t>这两天来学习了不少新知识，认识了许多新朋友，感受到了文旅界新质生产力的蓬勃活力，真是不虚此行。同时，也让我对张家界的未来更加充满信心。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48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30"/>
        </w:rPr>
        <w:t>今年是张家界建市</w:t>
      </w:r>
      <w:r>
        <w:rPr>
          <w:rStyle w:val="any"/>
          <w:rFonts w:ascii="Times New Roman" w:eastAsia="Times New Roman" w:hAnsi="Times New Roman" w:cs="Times New Roman"/>
          <w:b/>
          <w:bCs/>
          <w:spacing w:val="30"/>
        </w:rPr>
        <w:t>36</w:t>
      </w:r>
      <w:r>
        <w:rPr>
          <w:rStyle w:val="any"/>
          <w:rFonts w:ascii="SimSun" w:eastAsia="SimSun" w:hAnsi="SimSun" w:cs="SimSun"/>
          <w:b/>
          <w:bCs/>
          <w:spacing w:val="30"/>
        </w:rPr>
        <w:t>周年，是一个值得思索的时间节点。</w:t>
      </w:r>
      <w:r>
        <w:rPr>
          <w:rStyle w:val="any"/>
          <w:rFonts w:ascii="SimSun" w:eastAsia="SimSun" w:hAnsi="SimSun" w:cs="SimSun"/>
          <w:spacing w:val="30"/>
        </w:rPr>
        <w:t>从</w:t>
      </w:r>
      <w:r>
        <w:rPr>
          <w:rStyle w:val="any"/>
          <w:rFonts w:ascii="Times New Roman" w:eastAsia="Times New Roman" w:hAnsi="Times New Roman" w:cs="Times New Roman"/>
          <w:spacing w:val="30"/>
        </w:rPr>
        <w:t>1979</w:t>
      </w:r>
      <w:r>
        <w:rPr>
          <w:rStyle w:val="any"/>
          <w:rFonts w:ascii="SimSun" w:eastAsia="SimSun" w:hAnsi="SimSun" w:cs="SimSun"/>
          <w:spacing w:val="30"/>
        </w:rPr>
        <w:t>年到</w:t>
      </w:r>
      <w:r>
        <w:rPr>
          <w:rStyle w:val="any"/>
          <w:rFonts w:ascii="Times New Roman" w:eastAsia="Times New Roman" w:hAnsi="Times New Roman" w:cs="Times New Roman"/>
          <w:spacing w:val="30"/>
        </w:rPr>
        <w:t>1984</w:t>
      </w:r>
      <w:r>
        <w:rPr>
          <w:rStyle w:val="any"/>
          <w:rFonts w:ascii="SimSun" w:eastAsia="SimSun" w:hAnsi="SimSun" w:cs="SimSun"/>
          <w:spacing w:val="30"/>
        </w:rPr>
        <w:t>年，大画家吴冠中先生、黄永玉先生，大摄影家陈复礼先生，大词作家张藜先生</w:t>
      </w:r>
      <w:r>
        <w:rPr>
          <w:rStyle w:val="any"/>
          <w:rFonts w:ascii="Times New Roman" w:eastAsia="Times New Roman" w:hAnsi="Times New Roman" w:cs="Times New Roman"/>
          <w:spacing w:val="30"/>
        </w:rPr>
        <w:t>……</w:t>
      </w:r>
      <w:r>
        <w:rPr>
          <w:rStyle w:val="any"/>
          <w:rFonts w:ascii="SimSun" w:eastAsia="SimSun" w:hAnsi="SimSun" w:cs="SimSun"/>
          <w:spacing w:val="30"/>
        </w:rPr>
        <w:t>他们陆续来到张家界采风，创作了大批精品力作，歌曲</w:t>
      </w:r>
      <w:r>
        <w:rPr>
          <w:rStyle w:val="any"/>
          <w:rFonts w:ascii="SimSun" w:eastAsia="SimSun" w:hAnsi="SimSun" w:cs="SimSun"/>
          <w:b/>
          <w:bCs/>
          <w:spacing w:val="30"/>
        </w:rPr>
        <w:t>《我和我的祖国》</w:t>
      </w:r>
      <w:r>
        <w:rPr>
          <w:rStyle w:val="any"/>
          <w:rFonts w:ascii="SimSun" w:eastAsia="SimSun" w:hAnsi="SimSun" w:cs="SimSun"/>
          <w:spacing w:val="30"/>
        </w:rPr>
        <w:t>更是家喻户晓，将</w:t>
      </w:r>
      <w:r>
        <w:rPr>
          <w:rStyle w:val="any"/>
          <w:rFonts w:ascii="Times New Roman" w:eastAsia="Times New Roman" w:hAnsi="Times New Roman" w:cs="Times New Roman"/>
          <w:spacing w:val="30"/>
        </w:rPr>
        <w:t>“</w:t>
      </w:r>
      <w:r>
        <w:rPr>
          <w:rStyle w:val="any"/>
          <w:rFonts w:ascii="SimSun" w:eastAsia="SimSun" w:hAnsi="SimSun" w:cs="SimSun"/>
          <w:spacing w:val="30"/>
        </w:rPr>
        <w:t>养在深闺</w:t>
      </w:r>
      <w:r>
        <w:rPr>
          <w:rStyle w:val="any"/>
          <w:rFonts w:ascii="Times New Roman" w:eastAsia="Times New Roman" w:hAnsi="Times New Roman" w:cs="Times New Roman"/>
          <w:spacing w:val="30"/>
        </w:rPr>
        <w:t>”</w:t>
      </w:r>
      <w:r>
        <w:rPr>
          <w:rStyle w:val="any"/>
          <w:rFonts w:ascii="SimSun" w:eastAsia="SimSun" w:hAnsi="SimSun" w:cs="SimSun"/>
          <w:spacing w:val="30"/>
        </w:rPr>
        <w:t>的张家界带到世人面前，从此蜚声海内外。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48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30"/>
        </w:rPr>
        <w:t>发现张家界之美有赖于独具慧眼的艺术家，而张家界之美又为艺术家提供了无穷的创作灵感，这样的创生、共赢案例在这里长久共振，东方的《西游记》和西方的《阿凡达》在张家界时空交错。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48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30"/>
        </w:rPr>
        <w:t>张家界之美激活了向世界行销中国之美的市场力量。</w:t>
      </w:r>
      <w:r>
        <w:rPr>
          <w:rStyle w:val="any"/>
          <w:rFonts w:ascii="SimSun" w:eastAsia="SimSun" w:hAnsi="SimSun" w:cs="SimSun"/>
          <w:spacing w:val="30"/>
        </w:rPr>
        <w:t>这里已成为全球极限挑战的胜地、户外运动的天堂，是世界翼装飞行锦标赛的固定举办地，飞机穿越天门、高空走钢丝、悬崖蜘蛛人、陆虎挑战</w:t>
      </w:r>
      <w:r>
        <w:rPr>
          <w:rStyle w:val="any"/>
          <w:rFonts w:ascii="Times New Roman" w:eastAsia="Times New Roman" w:hAnsi="Times New Roman" w:cs="Times New Roman"/>
          <w:spacing w:val="30"/>
        </w:rPr>
        <w:t>999</w:t>
      </w:r>
      <w:r>
        <w:rPr>
          <w:rStyle w:val="any"/>
          <w:rFonts w:ascii="SimSun" w:eastAsia="SimSun" w:hAnsi="SimSun" w:cs="SimSun"/>
          <w:spacing w:val="30"/>
        </w:rPr>
        <w:t>级台阶、自行车挑战赛等山地运动一次次吸引全世界的目光。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48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30"/>
        </w:rPr>
        <w:t>张家界之美吸引了众多国内外投资者深耕张家界。</w:t>
      </w:r>
      <w:r>
        <w:rPr>
          <w:rStyle w:val="any"/>
          <w:rFonts w:ascii="SimSun" w:eastAsia="SimSun" w:hAnsi="SimSun" w:cs="SimSun"/>
          <w:spacing w:val="30"/>
        </w:rPr>
        <w:t>如</w:t>
      </w:r>
      <w:r>
        <w:rPr>
          <w:rStyle w:val="any"/>
          <w:rFonts w:ascii="Times New Roman" w:eastAsia="Times New Roman" w:hAnsi="Times New Roman" w:cs="Times New Roman"/>
          <w:spacing w:val="30"/>
        </w:rPr>
        <w:t>20</w:t>
      </w:r>
      <w:r>
        <w:rPr>
          <w:rStyle w:val="any"/>
          <w:rFonts w:ascii="SimSun" w:eastAsia="SimSun" w:hAnsi="SimSun" w:cs="SimSun"/>
          <w:spacing w:val="30"/>
        </w:rPr>
        <w:t>年前投资的天门山景区、百龙天梯、魅力湘西大剧院，</w:t>
      </w:r>
      <w:r>
        <w:rPr>
          <w:rStyle w:val="any"/>
          <w:rFonts w:ascii="Times New Roman" w:eastAsia="Times New Roman" w:hAnsi="Times New Roman" w:cs="Times New Roman"/>
          <w:spacing w:val="30"/>
        </w:rPr>
        <w:t>12</w:t>
      </w:r>
      <w:r>
        <w:rPr>
          <w:rStyle w:val="any"/>
          <w:rFonts w:ascii="SimSun" w:eastAsia="SimSun" w:hAnsi="SimSun" w:cs="SimSun"/>
          <w:spacing w:val="30"/>
        </w:rPr>
        <w:t>年前投资的大峡谷玻璃桥、</w:t>
      </w:r>
      <w:r>
        <w:rPr>
          <w:rStyle w:val="any"/>
          <w:rFonts w:ascii="Times New Roman" w:eastAsia="Times New Roman" w:hAnsi="Times New Roman" w:cs="Times New Roman"/>
          <w:spacing w:val="30"/>
        </w:rPr>
        <w:t>5</w:t>
      </w:r>
      <w:r>
        <w:rPr>
          <w:rStyle w:val="any"/>
          <w:rFonts w:ascii="SimSun" w:eastAsia="SimSun" w:hAnsi="SimSun" w:cs="SimSun"/>
          <w:spacing w:val="30"/>
        </w:rPr>
        <w:t>年前投资的七十二奇楼等等文旅项目，</w:t>
      </w:r>
      <w:r>
        <w:rPr>
          <w:rStyle w:val="any"/>
          <w:rFonts w:ascii="SimSun" w:eastAsia="SimSun" w:hAnsi="SimSun" w:cs="SimSun"/>
          <w:b/>
          <w:bCs/>
          <w:spacing w:val="30"/>
        </w:rPr>
        <w:t>他们都持续取得了商业上的很大成功。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48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30"/>
        </w:rPr>
        <w:t>每一位旅友都有喜欢张家界的理由，有赞美的、有建议的、也有批评的，这鼓舞和鞭策我和同事们把工作做得更好一点，让大家来到张家界，既有美丽风景、也有美好生活，能够慢下来、留下来、还想来。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48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30"/>
        </w:rPr>
        <w:t>我们在疫情防控平稳转段以后实现旅游业的强势复苏。已开通国内外航线</w:t>
      </w:r>
      <w:r>
        <w:rPr>
          <w:rStyle w:val="any"/>
          <w:rFonts w:ascii="Times New Roman" w:eastAsia="Times New Roman" w:hAnsi="Times New Roman" w:cs="Times New Roman"/>
          <w:spacing w:val="30"/>
        </w:rPr>
        <w:t>46</w:t>
      </w:r>
      <w:r>
        <w:rPr>
          <w:rStyle w:val="any"/>
          <w:rFonts w:ascii="SimSun" w:eastAsia="SimSun" w:hAnsi="SimSun" w:cs="SimSun"/>
          <w:spacing w:val="30"/>
        </w:rPr>
        <w:t>条，其中境外航线</w:t>
      </w:r>
      <w:r>
        <w:rPr>
          <w:rStyle w:val="any"/>
          <w:rFonts w:ascii="Times New Roman" w:eastAsia="Times New Roman" w:hAnsi="Times New Roman" w:cs="Times New Roman"/>
          <w:spacing w:val="30"/>
        </w:rPr>
        <w:t>11</w:t>
      </w:r>
      <w:r>
        <w:rPr>
          <w:rStyle w:val="any"/>
          <w:rFonts w:ascii="SimSun" w:eastAsia="SimSun" w:hAnsi="SimSun" w:cs="SimSun"/>
          <w:spacing w:val="30"/>
        </w:rPr>
        <w:t>条。</w:t>
      </w:r>
      <w:r>
        <w:rPr>
          <w:rStyle w:val="any"/>
          <w:rFonts w:ascii="Times New Roman" w:eastAsia="Times New Roman" w:hAnsi="Times New Roman" w:cs="Times New Roman"/>
          <w:spacing w:val="30"/>
        </w:rPr>
        <w:t>2023</w:t>
      </w:r>
      <w:r>
        <w:rPr>
          <w:rStyle w:val="any"/>
          <w:rFonts w:ascii="SimSun" w:eastAsia="SimSun" w:hAnsi="SimSun" w:cs="SimSun"/>
          <w:spacing w:val="30"/>
        </w:rPr>
        <w:t>年，我市接待游客</w:t>
      </w:r>
      <w:r>
        <w:rPr>
          <w:rStyle w:val="any"/>
          <w:rFonts w:ascii="Times New Roman" w:eastAsia="Times New Roman" w:hAnsi="Times New Roman" w:cs="Times New Roman"/>
          <w:spacing w:val="30"/>
        </w:rPr>
        <w:t>4200</w:t>
      </w:r>
      <w:r>
        <w:rPr>
          <w:rStyle w:val="any"/>
          <w:rFonts w:ascii="SimSun" w:eastAsia="SimSun" w:hAnsi="SimSun" w:cs="SimSun"/>
          <w:spacing w:val="30"/>
        </w:rPr>
        <w:t>万人次，其中境外游客</w:t>
      </w:r>
      <w:r>
        <w:rPr>
          <w:rStyle w:val="any"/>
          <w:rFonts w:ascii="Times New Roman" w:eastAsia="Times New Roman" w:hAnsi="Times New Roman" w:cs="Times New Roman"/>
          <w:spacing w:val="30"/>
        </w:rPr>
        <w:t>68</w:t>
      </w:r>
      <w:r>
        <w:rPr>
          <w:rStyle w:val="any"/>
          <w:rFonts w:ascii="SimSun" w:eastAsia="SimSun" w:hAnsi="SimSun" w:cs="SimSun"/>
          <w:spacing w:val="30"/>
        </w:rPr>
        <w:t>万人次；预计今年一季度，全市接待入境游客比</w:t>
      </w:r>
      <w:r>
        <w:rPr>
          <w:rStyle w:val="any"/>
          <w:rFonts w:ascii="Times New Roman" w:eastAsia="Times New Roman" w:hAnsi="Times New Roman" w:cs="Times New Roman"/>
          <w:spacing w:val="30"/>
        </w:rPr>
        <w:t>2023</w:t>
      </w:r>
      <w:r>
        <w:rPr>
          <w:rStyle w:val="any"/>
          <w:rFonts w:ascii="SimSun" w:eastAsia="SimSun" w:hAnsi="SimSun" w:cs="SimSun"/>
          <w:spacing w:val="30"/>
        </w:rPr>
        <w:t>年同期增长</w:t>
      </w:r>
      <w:r>
        <w:rPr>
          <w:rStyle w:val="any"/>
          <w:rFonts w:ascii="Times New Roman" w:eastAsia="Times New Roman" w:hAnsi="Times New Roman" w:cs="Times New Roman"/>
          <w:spacing w:val="30"/>
        </w:rPr>
        <w:t>39.9</w:t>
      </w:r>
      <w:r>
        <w:rPr>
          <w:rStyle w:val="any"/>
          <w:rFonts w:ascii="SimSun" w:eastAsia="SimSun" w:hAnsi="SimSun" w:cs="SimSun"/>
          <w:spacing w:val="30"/>
        </w:rPr>
        <w:t>倍，入境中国的韩国人爆增，并且持续流入张家界，以至引起了中央的关注。近期，国家有关部委支持我们创新入境旅游便利化试点，打通支付、交通等方面的障碍，极大地方便了入境游客。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48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30"/>
        </w:rPr>
        <w:t>站在新时代新征程上的张家界，我们在发展理念、业态转型、泛文旅融合创新、服务质量提升等方面还存在制约成长的问题。如果没有新力量的注入、没有产业更新迭代的勇气、没有跨界创新图强的决心，张家界就有可能落在时代的后面，就没有办法实现发展质量的升级跃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48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30"/>
        </w:rPr>
        <w:t>朋友们！共振才能共生。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48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30"/>
        </w:rPr>
        <w:t>近年来，</w:t>
      </w:r>
      <w:r>
        <w:rPr>
          <w:rStyle w:val="any"/>
          <w:rFonts w:ascii="SimSun" w:eastAsia="SimSun" w:hAnsi="SimSun" w:cs="SimSun"/>
          <w:b/>
          <w:bCs/>
          <w:spacing w:val="30"/>
        </w:rPr>
        <w:t>张家界市委、市政府将</w:t>
      </w:r>
      <w:r>
        <w:rPr>
          <w:rStyle w:val="any"/>
          <w:rFonts w:ascii="Times New Roman" w:eastAsia="Times New Roman" w:hAnsi="Times New Roman" w:cs="Times New Roman"/>
          <w:b/>
          <w:bCs/>
          <w:spacing w:val="30"/>
        </w:rPr>
        <w:t>“</w:t>
      </w:r>
      <w:r>
        <w:rPr>
          <w:rStyle w:val="any"/>
          <w:rFonts w:ascii="SimSun" w:eastAsia="SimSun" w:hAnsi="SimSun" w:cs="SimSun"/>
          <w:b/>
          <w:bCs/>
          <w:spacing w:val="30"/>
        </w:rPr>
        <w:t>建设世界一流旅游目的地</w:t>
      </w:r>
      <w:r>
        <w:rPr>
          <w:rStyle w:val="any"/>
          <w:rFonts w:ascii="Times New Roman" w:eastAsia="Times New Roman" w:hAnsi="Times New Roman" w:cs="Times New Roman"/>
          <w:b/>
          <w:bCs/>
          <w:spacing w:val="30"/>
        </w:rPr>
        <w:t>”</w:t>
      </w:r>
      <w:r>
        <w:rPr>
          <w:rStyle w:val="any"/>
          <w:rFonts w:ascii="SimSun" w:eastAsia="SimSun" w:hAnsi="SimSun" w:cs="SimSun"/>
          <w:b/>
          <w:bCs/>
          <w:spacing w:val="30"/>
        </w:rPr>
        <w:t>作为现阶段的核心任务，目的是推进高质量发展，向全世界展示中国旅游的开放姿态、发展水平，在全球旅游业服务贸易格局中展示形象。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48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30"/>
        </w:rPr>
        <w:t>当前，主要在三个方面加快推进发展转型：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48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30"/>
        </w:rPr>
        <w:t>一是创新生态国际化。</w:t>
      </w:r>
      <w:r>
        <w:rPr>
          <w:rStyle w:val="any"/>
          <w:rFonts w:ascii="SimSun" w:eastAsia="SimSun" w:hAnsi="SimSun" w:cs="SimSun"/>
          <w:spacing w:val="30"/>
        </w:rPr>
        <w:t>大力支持各类市场主体筹划一批新质业态，集全球行业之力和专业智慧，系统推进旅行生活化、康养功能化、目的多元化；吸引全球一流创新人才和团队，为泛文旅创新者构建协同创新的梦工场、大本营，成为独具特色的旅游业创新生态集聚地、创新现象原生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48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30"/>
        </w:rPr>
        <w:t>二是发展理念时代化。</w:t>
      </w:r>
      <w:r>
        <w:rPr>
          <w:rStyle w:val="any"/>
          <w:rFonts w:ascii="SimSun" w:eastAsia="SimSun" w:hAnsi="SimSun" w:cs="SimSun"/>
          <w:spacing w:val="30"/>
        </w:rPr>
        <w:t>完整、准确、全面贯彻新发展理念，对标联合国可持续旅游发展倡议，全面推进从观光型旅游目的地向度假康养型目的地转型升级，从一般性开放向全要素全领域开放，促进目的地营销与国际传播的范式转变。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48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30"/>
        </w:rPr>
        <w:t>三是治理能力现代化。</w:t>
      </w:r>
      <w:r>
        <w:rPr>
          <w:rStyle w:val="any"/>
          <w:rFonts w:ascii="SimSun" w:eastAsia="SimSun" w:hAnsi="SimSun" w:cs="SimSun"/>
          <w:spacing w:val="30"/>
        </w:rPr>
        <w:t>不断深化友好、规范、安全、健康、包容、便利、共创、共享的城市治理和发展理念，系统开展专业教育和人力开发，系统推进以居民为主体的城乡一体化综合营造行动，持续完善语言、导航、交通、医疗、食品、口岸、互联网等方面的服务创新，建设景区内外、景城之间都养眼、宜居的新张家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48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30"/>
        </w:rPr>
        <w:t>朋友们！共振就会破浪。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48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30"/>
        </w:rPr>
        <w:t>对于投资者、创作者、操盘手而言，今天的张家界意味着什么呢？</w:t>
      </w:r>
      <w:r>
        <w:rPr>
          <w:rStyle w:val="any"/>
          <w:rFonts w:ascii="SimSun" w:eastAsia="SimSun" w:hAnsi="SimSun" w:cs="SimSun"/>
          <w:spacing w:val="30"/>
        </w:rPr>
        <w:t>意味着场景极度丰富、流量超出想象、国际化创新生态。</w:t>
      </w:r>
      <w:r>
        <w:rPr>
          <w:rStyle w:val="any"/>
          <w:rFonts w:ascii="Times New Roman" w:eastAsia="Times New Roman" w:hAnsi="Times New Roman" w:cs="Times New Roman"/>
          <w:b/>
          <w:bCs/>
          <w:spacing w:val="30"/>
        </w:rPr>
        <w:t>“</w:t>
      </w:r>
      <w:r>
        <w:rPr>
          <w:rStyle w:val="any"/>
          <w:rFonts w:ascii="SimSun" w:eastAsia="SimSun" w:hAnsi="SimSun" w:cs="SimSun"/>
          <w:b/>
          <w:bCs/>
          <w:spacing w:val="30"/>
        </w:rPr>
        <w:t>张家界</w:t>
      </w:r>
      <w:r>
        <w:rPr>
          <w:rStyle w:val="any"/>
          <w:rFonts w:ascii="Times New Roman" w:eastAsia="Times New Roman" w:hAnsi="Times New Roman" w:cs="Times New Roman"/>
          <w:b/>
          <w:bCs/>
          <w:spacing w:val="30"/>
        </w:rPr>
        <w:t>”=</w:t>
      </w:r>
      <w:r>
        <w:rPr>
          <w:rStyle w:val="any"/>
          <w:rFonts w:ascii="SimSun" w:eastAsia="SimSun" w:hAnsi="SimSun" w:cs="SimSun"/>
          <w:b/>
          <w:bCs/>
          <w:spacing w:val="30"/>
        </w:rPr>
        <w:t>极致资源</w:t>
      </w:r>
      <w:r>
        <w:rPr>
          <w:rStyle w:val="any"/>
          <w:rFonts w:ascii="Times New Roman" w:eastAsia="Times New Roman" w:hAnsi="Times New Roman" w:cs="Times New Roman"/>
          <w:b/>
          <w:bCs/>
          <w:spacing w:val="30"/>
        </w:rPr>
        <w:t>+</w:t>
      </w:r>
      <w:r>
        <w:rPr>
          <w:rStyle w:val="any"/>
          <w:rFonts w:ascii="SimSun" w:eastAsia="SimSun" w:hAnsi="SimSun" w:cs="SimSun"/>
          <w:b/>
          <w:bCs/>
          <w:spacing w:val="30"/>
        </w:rPr>
        <w:t>超大流量</w:t>
      </w:r>
      <w:r>
        <w:rPr>
          <w:rStyle w:val="any"/>
          <w:rFonts w:ascii="Times New Roman" w:eastAsia="Times New Roman" w:hAnsi="Times New Roman" w:cs="Times New Roman"/>
          <w:b/>
          <w:bCs/>
          <w:spacing w:val="30"/>
        </w:rPr>
        <w:t>+</w:t>
      </w:r>
      <w:r>
        <w:rPr>
          <w:rStyle w:val="any"/>
          <w:rFonts w:ascii="SimSun" w:eastAsia="SimSun" w:hAnsi="SimSun" w:cs="SimSun"/>
          <w:b/>
          <w:bCs/>
          <w:spacing w:val="30"/>
        </w:rPr>
        <w:t>世界级影响力，出圈就在世界中央。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48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30"/>
        </w:rPr>
        <w:t>张家界属于全球旅游者，世界的张家界必然是全球共创共享的目的地，这既是一个有趣的进程，也是创新者难得的大舞台</w:t>
      </w:r>
      <w:r>
        <w:rPr>
          <w:rStyle w:val="any"/>
          <w:rFonts w:ascii="SimSun" w:eastAsia="SimSun" w:hAnsi="SimSun" w:cs="SimSun"/>
          <w:spacing w:val="30"/>
        </w:rPr>
        <w:t>。如果您的团队足够有信心、有创意，想干成一件让全世界同行都仰望的事，张家界是最有可能助您实现梦想的舞台。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30"/>
        </w:rPr>
        <w:t>请大家帮助我们思考这些课题：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480" w:line="480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30"/>
        </w:rPr>
        <w:t>如何围绕总书记提出的</w:t>
      </w:r>
      <w:r>
        <w:rPr>
          <w:rStyle w:val="any"/>
          <w:rFonts w:ascii="Times New Roman" w:eastAsia="Times New Roman" w:hAnsi="Times New Roman" w:cs="Times New Roman"/>
          <w:spacing w:val="30"/>
        </w:rPr>
        <w:t>“</w:t>
      </w:r>
      <w:r>
        <w:rPr>
          <w:rStyle w:val="any"/>
          <w:rFonts w:ascii="SimSun" w:eastAsia="SimSun" w:hAnsi="SimSun" w:cs="SimSun"/>
          <w:spacing w:val="30"/>
        </w:rPr>
        <w:t>文化</w:t>
      </w:r>
      <w:r>
        <w:rPr>
          <w:rStyle w:val="any"/>
          <w:rFonts w:ascii="Times New Roman" w:eastAsia="Times New Roman" w:hAnsi="Times New Roman" w:cs="Times New Roman"/>
          <w:spacing w:val="30"/>
        </w:rPr>
        <w:t>+</w:t>
      </w:r>
      <w:r>
        <w:rPr>
          <w:rStyle w:val="any"/>
          <w:rFonts w:ascii="SimSun" w:eastAsia="SimSun" w:hAnsi="SimSun" w:cs="SimSun"/>
          <w:spacing w:val="30"/>
        </w:rPr>
        <w:t>旅游</w:t>
      </w:r>
      <w:r>
        <w:rPr>
          <w:rStyle w:val="any"/>
          <w:rFonts w:ascii="Times New Roman" w:eastAsia="Times New Roman" w:hAnsi="Times New Roman" w:cs="Times New Roman"/>
          <w:spacing w:val="30"/>
        </w:rPr>
        <w:t>+</w:t>
      </w:r>
      <w:r>
        <w:rPr>
          <w:rStyle w:val="any"/>
          <w:rFonts w:ascii="SimSun" w:eastAsia="SimSun" w:hAnsi="SimSun" w:cs="SimSun"/>
          <w:spacing w:val="30"/>
        </w:rPr>
        <w:t>科技</w:t>
      </w:r>
      <w:r>
        <w:rPr>
          <w:rStyle w:val="any"/>
          <w:rFonts w:ascii="Times New Roman" w:eastAsia="Times New Roman" w:hAnsi="Times New Roman" w:cs="Times New Roman"/>
          <w:spacing w:val="30"/>
        </w:rPr>
        <w:t>”</w:t>
      </w:r>
      <w:r>
        <w:rPr>
          <w:rStyle w:val="any"/>
          <w:rFonts w:ascii="SimSun" w:eastAsia="SimSun" w:hAnsi="SimSun" w:cs="SimSun"/>
          <w:spacing w:val="30"/>
        </w:rPr>
        <w:t>深度融合的思维不断提升张家界的核心吸引力？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480" w:line="480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30"/>
        </w:rPr>
        <w:t>如何将康养度假产品做得更好，让来到张家界的游客更开心、更有获得感？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8"/>
        </w:rPr>
        <w:t>如何使我们的城市营销和传播更有感染力？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480" w:line="480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30"/>
        </w:rPr>
        <w:t>如何让原著民共创发展进程和共享发展成果？如何让投资者、经营者在张家界赚到钱？</w:t>
      </w:r>
    </w:p>
    <w:p>
      <w:pPr>
        <w:numPr>
          <w:ilvl w:val="0"/>
          <w:numId w:val="2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8"/>
        </w:rPr>
        <w:t>总的一条：</w:t>
      </w:r>
      <w:r>
        <w:rPr>
          <w:rStyle w:val="any"/>
          <w:rFonts w:ascii="SimSun" w:eastAsia="SimSun" w:hAnsi="SimSun" w:cs="SimSun"/>
          <w:b/>
          <w:bCs/>
          <w:spacing w:val="30"/>
        </w:rPr>
        <w:t>张家界欢迎任何真正好的创意、想法；总的提醒是：不要复制别的经验，要做唯一性项目，在独特的赛道、顶端的领域陪伴张家界再出发、再成长。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48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30"/>
        </w:rPr>
        <w:t>请大家排好时间，</w:t>
      </w:r>
      <w:r>
        <w:rPr>
          <w:rStyle w:val="any"/>
          <w:rFonts w:ascii="SimSun" w:eastAsia="SimSun" w:hAnsi="SimSun" w:cs="SimSun"/>
          <w:b/>
          <w:bCs/>
          <w:spacing w:val="30"/>
        </w:rPr>
        <w:t>争取能每个季度来一趟张家界，并将您的代表作放到张家界来实现！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48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30"/>
        </w:rPr>
        <w:t>此外，如果能帮我们引进大型的国际赛事、好莱坞电影、全球性文旅项目、康养项目等，我们真金白银予以奖励。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48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30"/>
        </w:rPr>
        <w:t>我们所有市领导和部门负责人都是您的服务员，需要政府给力的时候也绝不含糊。</w:t>
      </w:r>
      <w:r>
        <w:rPr>
          <w:rStyle w:val="any"/>
          <w:rFonts w:ascii="SimSun" w:eastAsia="SimSun" w:hAnsi="SimSun" w:cs="SimSun"/>
          <w:spacing w:val="30"/>
        </w:rPr>
        <w:t>在这里，我们向大家发出诚挚的邀请，欢迎大家早日来张家界实地考察，共襄大计、共创燎原。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48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30"/>
        </w:rPr>
        <w:t>谢谢大家！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color w:val="D6D6D6"/>
          <w:spacing w:val="8"/>
          <w:sz w:val="18"/>
          <w:szCs w:val="18"/>
        </w:rPr>
        <w:t>文章来源：大爱湖湘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0Njk0MDQyNg==&amp;mid=2247483896&amp;idx=2&amp;sn=313234fecae8c57b3af7b53b129ea2a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强者修炼场_2025-04-09_市长在2024海南国际文创周上的主旨演讲</dc:title>
  <cp:revision>1</cp:revision>
</cp:coreProperties>
</file>